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sz w:val="28"/>
        </w:rPr>
        <w:t>设备点检表</w:t>
      </w:r>
    </w:p>
    <w:p>
      <w:r>
        <w:t>记录编号：FM-038    保存期限：3 年</w:t>
      </w:r>
    </w:p>
    <w:p/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038"/>
        <w:gridCol w:w="1038"/>
        <w:gridCol w:w="1038"/>
        <w:gridCol w:w="1038"/>
        <w:gridCol w:w="1038"/>
        <w:gridCol w:w="1038"/>
        <w:gridCol w:w="1038"/>
        <w:gridCol w:w="1038"/>
      </w:tblGrid>
      <w:tr>
        <w:tc>
          <w:tcPr>
            <w:tcW w:type="dxa" w:w="1038"/>
          </w:tcPr>
          <w:p>
            <w:r>
              <w:rPr>
                <w:b/>
                <w:sz w:val="18"/>
              </w:rPr>
              <w:t>设备名称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设备编号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点检项目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点检标准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点检结果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异常处理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点检人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点检日期</w:t>
            </w:r>
          </w:p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</w:tbl>
    <w:p/>
    <w:p>
      <w:r>
        <w:t>编制：_______________    审核：_______________    批准：_______________</w:t>
      </w:r>
    </w:p>
    <w:p/>
    <w:p>
      <w:pPr>
        <w:jc w:val="center"/>
      </w:pPr>
      <w:r>
        <w:rPr>
          <w:sz w:val="18"/>
        </w:rPr>
        <w:t>表单编号：FM-038    版本：A/0</w:t>
      </w:r>
    </w:p>
    <w:sectPr w:rsidR="00FC693F" w:rsidRPr="0006063C" w:rsidSect="00034616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SimSun" w:hAnsi="SimSun" w:eastAsia="SimSun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